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C" w:rsidRDefault="004D7C3C" w:rsidP="00E34B8F">
      <w:pPr>
        <w:spacing w:after="120"/>
        <w:outlineLvl w:val="0"/>
        <w:rPr>
          <w:rFonts w:ascii="Malteser Syntax" w:hAnsi="Malteser Syntax"/>
          <w:bCs/>
          <w:szCs w:val="24"/>
        </w:rPr>
      </w:pPr>
      <w:bookmarkStart w:id="0" w:name="_GoBack"/>
      <w:bookmarkEnd w:id="0"/>
    </w:p>
    <w:p w:rsidR="000D27E7" w:rsidRPr="0072401D" w:rsidRDefault="000676D0" w:rsidP="00E34B8F">
      <w:pPr>
        <w:spacing w:after="120"/>
        <w:outlineLvl w:val="0"/>
        <w:rPr>
          <w:rFonts w:ascii="Malteser Syntax" w:hAnsi="Malteser Syntax"/>
          <w:bCs/>
          <w:sz w:val="28"/>
          <w:szCs w:val="24"/>
        </w:rPr>
      </w:pPr>
      <w:r w:rsidRPr="0072401D">
        <w:rPr>
          <w:rFonts w:ascii="Malteser Syntax" w:hAnsi="Malteser Syntax"/>
          <w:bCs/>
          <w:sz w:val="28"/>
          <w:szCs w:val="24"/>
        </w:rPr>
        <w:t>Sensibilisierung</w:t>
      </w:r>
    </w:p>
    <w:p w:rsidR="0072401D" w:rsidRPr="0072401D" w:rsidRDefault="0072401D" w:rsidP="0072401D">
      <w:pPr>
        <w:outlineLvl w:val="0"/>
        <w:rPr>
          <w:rFonts w:ascii="Malteser Syntax" w:hAnsi="Malteser Syntax"/>
          <w:bCs/>
          <w:sz w:val="22"/>
          <w:szCs w:val="24"/>
        </w:rPr>
      </w:pPr>
      <w:r w:rsidRPr="0072401D">
        <w:rPr>
          <w:rFonts w:ascii="Malteser Syntax" w:hAnsi="Malteser Syntax"/>
          <w:bCs/>
          <w:sz w:val="22"/>
          <w:szCs w:val="24"/>
        </w:rPr>
        <w:t>Dauer:</w:t>
      </w:r>
      <w:r w:rsidRPr="0072401D">
        <w:rPr>
          <w:bCs/>
          <w:sz w:val="22"/>
          <w:szCs w:val="24"/>
        </w:rPr>
        <w:t xml:space="preserve"> 4 Unterrichtseinheiten</w:t>
      </w:r>
    </w:p>
    <w:p w:rsidR="00E34B8F" w:rsidRPr="0072401D" w:rsidRDefault="0072401D" w:rsidP="00E34B8F">
      <w:pPr>
        <w:spacing w:after="120"/>
        <w:outlineLvl w:val="0"/>
        <w:rPr>
          <w:sz w:val="22"/>
          <w:szCs w:val="24"/>
        </w:rPr>
      </w:pPr>
      <w:r w:rsidRPr="0072401D">
        <w:rPr>
          <w:rFonts w:ascii="Malteser Syntax" w:hAnsi="Malteser Syntax"/>
          <w:bCs/>
          <w:sz w:val="22"/>
          <w:szCs w:val="24"/>
        </w:rPr>
        <w:t>Kosten:</w:t>
      </w:r>
      <w:r w:rsidRPr="0072401D">
        <w:rPr>
          <w:bCs/>
          <w:sz w:val="22"/>
          <w:szCs w:val="24"/>
        </w:rPr>
        <w:t xml:space="preserve"> 50,</w:t>
      </w:r>
      <w:r w:rsidR="000D27E7" w:rsidRPr="0072401D">
        <w:rPr>
          <w:bCs/>
          <w:sz w:val="22"/>
          <w:szCs w:val="24"/>
        </w:rPr>
        <w:t>- EUR</w:t>
      </w:r>
      <w:r w:rsidRPr="0072401D">
        <w:rPr>
          <w:bCs/>
          <w:sz w:val="22"/>
          <w:szCs w:val="24"/>
        </w:rPr>
        <w:t xml:space="preserve"> zzgl. Verpflegung</w:t>
      </w:r>
    </w:p>
    <w:tbl>
      <w:tblPr>
        <w:tblW w:w="101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494"/>
        <w:gridCol w:w="2665"/>
        <w:gridCol w:w="2494"/>
      </w:tblGrid>
      <w:tr w:rsidR="000676D0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E34B8F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 xml:space="preserve">Termin </w:t>
            </w:r>
          </w:p>
          <w:p w:rsidR="000676D0" w:rsidRPr="0072401D" w:rsidRDefault="000676D0" w:rsidP="00E34B8F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>(Datum und Uhrzeit)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E34B8F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>Ausrichter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0676D0">
            <w:pPr>
              <w:rPr>
                <w:rFonts w:ascii="Malteser Syntax" w:hAnsi="Malteser Syntax" w:cs="Arial"/>
                <w:sz w:val="22"/>
                <w:szCs w:val="16"/>
              </w:rPr>
            </w:pPr>
            <w:r w:rsidRPr="0072401D">
              <w:rPr>
                <w:rFonts w:ascii="Malteser Syntax" w:hAnsi="Malteser Syntax" w:cs="Arial"/>
                <w:sz w:val="22"/>
              </w:rPr>
              <w:t>Veranstaltungsort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E34B8F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>Leitung</w:t>
            </w:r>
          </w:p>
        </w:tc>
      </w:tr>
      <w:tr w:rsidR="000676D0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0676D0" w:rsidP="007D12D7">
            <w:pPr>
              <w:rPr>
                <w:rFonts w:cs="Arial"/>
                <w:sz w:val="22"/>
              </w:rPr>
            </w:pP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0676D0" w:rsidP="00E34B8F">
            <w:pPr>
              <w:rPr>
                <w:rFonts w:cs="Arial"/>
                <w:sz w:val="22"/>
              </w:rPr>
            </w:pP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0676D0" w:rsidP="00E34B8F">
            <w:pPr>
              <w:rPr>
                <w:rFonts w:cs="Arial"/>
                <w:sz w:val="22"/>
              </w:rPr>
            </w:pP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0676D0" w:rsidP="00E34B8F">
            <w:pPr>
              <w:rPr>
                <w:rFonts w:cs="Arial"/>
                <w:sz w:val="22"/>
              </w:rPr>
            </w:pPr>
          </w:p>
        </w:tc>
      </w:tr>
    </w:tbl>
    <w:p w:rsidR="00A65268" w:rsidRDefault="00A65268" w:rsidP="00401232">
      <w:pPr>
        <w:spacing w:after="120"/>
        <w:rPr>
          <w:rFonts w:ascii="Malteser Syntax" w:hAnsi="Malteser Syntax"/>
          <w:bCs/>
          <w:szCs w:val="24"/>
        </w:rPr>
      </w:pPr>
    </w:p>
    <w:p w:rsidR="0072401D" w:rsidRPr="0072401D" w:rsidRDefault="0072401D" w:rsidP="004F2E8D">
      <w:pPr>
        <w:spacing w:after="120"/>
        <w:outlineLvl w:val="0"/>
        <w:rPr>
          <w:rFonts w:ascii="Malteser Syntax" w:hAnsi="Malteser Syntax"/>
          <w:bCs/>
          <w:sz w:val="28"/>
          <w:szCs w:val="24"/>
        </w:rPr>
      </w:pPr>
      <w:r w:rsidRPr="0072401D">
        <w:rPr>
          <w:rFonts w:ascii="Malteser Syntax" w:hAnsi="Malteser Syntax"/>
          <w:bCs/>
          <w:sz w:val="28"/>
          <w:szCs w:val="24"/>
        </w:rPr>
        <w:t>Schulung</w:t>
      </w:r>
    </w:p>
    <w:p w:rsidR="0072401D" w:rsidRPr="0072401D" w:rsidRDefault="0072401D" w:rsidP="004F2E8D">
      <w:pPr>
        <w:outlineLvl w:val="0"/>
        <w:rPr>
          <w:rFonts w:ascii="Malteser Syntax" w:hAnsi="Malteser Syntax"/>
          <w:bCs/>
          <w:sz w:val="22"/>
          <w:szCs w:val="24"/>
        </w:rPr>
      </w:pPr>
      <w:r w:rsidRPr="0072401D">
        <w:rPr>
          <w:rFonts w:ascii="Malteser Syntax" w:hAnsi="Malteser Syntax"/>
          <w:bCs/>
          <w:sz w:val="22"/>
          <w:szCs w:val="24"/>
        </w:rPr>
        <w:t>Dauer:</w:t>
      </w:r>
      <w:r w:rsidRPr="0072401D">
        <w:rPr>
          <w:bCs/>
          <w:sz w:val="22"/>
          <w:szCs w:val="24"/>
        </w:rPr>
        <w:t xml:space="preserve"> 8 Unterrichtseinheiten</w:t>
      </w:r>
    </w:p>
    <w:p w:rsidR="0072401D" w:rsidRPr="0072401D" w:rsidRDefault="0072401D" w:rsidP="0072401D">
      <w:pPr>
        <w:spacing w:after="120"/>
        <w:outlineLvl w:val="0"/>
        <w:rPr>
          <w:sz w:val="22"/>
          <w:szCs w:val="24"/>
        </w:rPr>
      </w:pPr>
      <w:r w:rsidRPr="0072401D">
        <w:rPr>
          <w:rFonts w:ascii="Malteser Syntax" w:hAnsi="Malteser Syntax"/>
          <w:bCs/>
          <w:sz w:val="22"/>
          <w:szCs w:val="24"/>
        </w:rPr>
        <w:t>Kosten:</w:t>
      </w:r>
      <w:r w:rsidRPr="0072401D">
        <w:rPr>
          <w:bCs/>
          <w:sz w:val="22"/>
          <w:szCs w:val="24"/>
        </w:rPr>
        <w:t xml:space="preserve"> 90,- EUR zzgl. Verpflegung</w:t>
      </w:r>
    </w:p>
    <w:tbl>
      <w:tblPr>
        <w:tblW w:w="101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4"/>
        <w:gridCol w:w="2494"/>
        <w:gridCol w:w="2665"/>
        <w:gridCol w:w="2494"/>
      </w:tblGrid>
      <w:tr w:rsidR="000676D0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BC02BE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 xml:space="preserve">Termin </w:t>
            </w:r>
          </w:p>
          <w:p w:rsidR="000676D0" w:rsidRPr="0072401D" w:rsidRDefault="000676D0" w:rsidP="00BC02BE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>(Datum und Uhrzeit)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BC02BE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>Ausrichter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0676D0">
            <w:pPr>
              <w:rPr>
                <w:rFonts w:ascii="Malteser Syntax" w:hAnsi="Malteser Syntax" w:cs="Arial"/>
                <w:sz w:val="22"/>
                <w:szCs w:val="16"/>
              </w:rPr>
            </w:pPr>
            <w:r w:rsidRPr="0072401D">
              <w:rPr>
                <w:rFonts w:ascii="Malteser Syntax" w:hAnsi="Malteser Syntax" w:cs="Arial"/>
                <w:sz w:val="22"/>
              </w:rPr>
              <w:t>Veranstaltungsort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6D0" w:rsidRPr="0072401D" w:rsidRDefault="000676D0" w:rsidP="00BC02BE">
            <w:pPr>
              <w:rPr>
                <w:rFonts w:ascii="Malteser Syntax" w:hAnsi="Malteser Syntax" w:cs="Arial"/>
                <w:sz w:val="22"/>
              </w:rPr>
            </w:pPr>
            <w:r w:rsidRPr="0072401D">
              <w:rPr>
                <w:rFonts w:ascii="Malteser Syntax" w:hAnsi="Malteser Syntax" w:cs="Arial"/>
                <w:sz w:val="22"/>
              </w:rPr>
              <w:t>Leitung</w:t>
            </w:r>
          </w:p>
        </w:tc>
      </w:tr>
      <w:tr w:rsidR="000676D0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Default="009842CA" w:rsidP="004D7C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21.02.2015</w:t>
            </w:r>
          </w:p>
          <w:p w:rsidR="009842CA" w:rsidRPr="0072401D" w:rsidRDefault="009842CA" w:rsidP="004D7C3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0676D0" w:rsidP="00BC02BE">
            <w:pPr>
              <w:rPr>
                <w:rFonts w:cs="Arial"/>
                <w:sz w:val="22"/>
              </w:rPr>
            </w:pPr>
            <w:r w:rsidRPr="0072401D">
              <w:rPr>
                <w:rFonts w:cs="Arial"/>
                <w:sz w:val="22"/>
              </w:rPr>
              <w:t>Propsteihof 10</w:t>
            </w:r>
          </w:p>
          <w:p w:rsidR="000676D0" w:rsidRPr="0072401D" w:rsidRDefault="000676D0" w:rsidP="00BC02BE">
            <w:pPr>
              <w:rPr>
                <w:rFonts w:cs="Arial"/>
                <w:sz w:val="22"/>
              </w:rPr>
            </w:pPr>
            <w:r w:rsidRPr="0072401D">
              <w:rPr>
                <w:rFonts w:cs="Arial"/>
                <w:sz w:val="22"/>
              </w:rPr>
              <w:t>44137 Dortmund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0676D0" w:rsidP="00BC02BE">
            <w:pPr>
              <w:rPr>
                <w:rFonts w:cs="Arial"/>
                <w:sz w:val="22"/>
              </w:rPr>
            </w:pPr>
            <w:r w:rsidRPr="0072401D">
              <w:rPr>
                <w:rFonts w:cs="Arial"/>
                <w:sz w:val="22"/>
              </w:rPr>
              <w:t>Barbara Crombach</w:t>
            </w:r>
          </w:p>
        </w:tc>
      </w:tr>
      <w:tr w:rsidR="009842CA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813CE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  <w:r w:rsidR="009842CA">
              <w:rPr>
                <w:rFonts w:cs="Arial"/>
                <w:sz w:val="22"/>
              </w:rPr>
              <w:t>.03.2015</w:t>
            </w:r>
          </w:p>
          <w:p w:rsidR="009842CA" w:rsidRPr="0072401D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Pr="0072401D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Pr="0072401D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Werner-von-Siemens-</w:t>
            </w:r>
            <w:r w:rsidRPr="009842CA">
              <w:rPr>
                <w:rFonts w:cs="Arial"/>
                <w:sz w:val="22"/>
              </w:rPr>
              <w:t>Str</w:t>
            </w:r>
            <w:r>
              <w:rPr>
                <w:rFonts w:cs="Arial"/>
                <w:sz w:val="22"/>
              </w:rPr>
              <w:t>. 28</w:t>
            </w:r>
            <w:r w:rsidRPr="009842CA">
              <w:rPr>
                <w:rFonts w:cs="Arial"/>
                <w:sz w:val="22"/>
              </w:rPr>
              <w:t xml:space="preserve"> 33334 Gütersloh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Pr="0072401D" w:rsidRDefault="00813CE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Andreas Wiebe</w:t>
            </w:r>
          </w:p>
        </w:tc>
      </w:tr>
      <w:tr w:rsidR="009842CA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11.04.2015</w:t>
            </w:r>
          </w:p>
          <w:p w:rsidR="009842CA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Hüttenstr. 16c</w:t>
            </w:r>
          </w:p>
          <w:p w:rsidR="009842CA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57078 Siegen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813CE6" w:rsidP="00BC02BE">
            <w:pPr>
              <w:rPr>
                <w:rFonts w:cs="Arial"/>
                <w:sz w:val="22"/>
              </w:rPr>
            </w:pPr>
            <w:r>
              <w:t>Yvonne Deimel</w:t>
            </w:r>
          </w:p>
        </w:tc>
      </w:tr>
      <w:tr w:rsidR="009842CA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07.05.2015</w:t>
            </w:r>
          </w:p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5AB" w:rsidRPr="0072401D" w:rsidRDefault="006735AB" w:rsidP="006735AB">
            <w:pPr>
              <w:rPr>
                <w:rFonts w:cs="Arial"/>
                <w:sz w:val="22"/>
              </w:rPr>
            </w:pPr>
            <w:r w:rsidRPr="0072401D">
              <w:rPr>
                <w:rFonts w:cs="Arial"/>
                <w:sz w:val="22"/>
              </w:rPr>
              <w:t>Propsteihof 10</w:t>
            </w:r>
          </w:p>
          <w:p w:rsidR="009842CA" w:rsidRDefault="006735AB" w:rsidP="006735AB">
            <w:pPr>
              <w:rPr>
                <w:rFonts w:cs="Arial"/>
                <w:sz w:val="22"/>
              </w:rPr>
            </w:pPr>
            <w:r w:rsidRPr="0072401D">
              <w:rPr>
                <w:rFonts w:cs="Arial"/>
                <w:sz w:val="22"/>
              </w:rPr>
              <w:t>44137 Dortmund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Andreas Wiebe</w:t>
            </w:r>
          </w:p>
        </w:tc>
      </w:tr>
      <w:tr w:rsidR="009842CA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09.06./11.06.2015</w:t>
            </w:r>
          </w:p>
          <w:p w:rsidR="006735AB" w:rsidRDefault="006735AB" w:rsidP="00BC02BE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jew</w:t>
            </w:r>
            <w:proofErr w:type="spellEnd"/>
            <w:r>
              <w:rPr>
                <w:rFonts w:cs="Arial"/>
                <w:sz w:val="22"/>
              </w:rPr>
              <w:t>. 18:00-21:15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Werner-von-Siemens-</w:t>
            </w:r>
            <w:r w:rsidRPr="009842CA">
              <w:rPr>
                <w:rFonts w:cs="Arial"/>
                <w:sz w:val="22"/>
              </w:rPr>
              <w:t>Str</w:t>
            </w:r>
            <w:r>
              <w:rPr>
                <w:rFonts w:cs="Arial"/>
                <w:sz w:val="22"/>
              </w:rPr>
              <w:t>. 28</w:t>
            </w:r>
            <w:r w:rsidRPr="009842CA">
              <w:rPr>
                <w:rFonts w:cs="Arial"/>
                <w:sz w:val="22"/>
              </w:rPr>
              <w:t xml:space="preserve"> 33334 Gütersloh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Andreas Wiebe</w:t>
            </w:r>
          </w:p>
        </w:tc>
      </w:tr>
      <w:tr w:rsidR="009842CA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04.07.2015</w:t>
            </w:r>
          </w:p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Diözesanjugendreferat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5AB" w:rsidRDefault="006735AB" w:rsidP="006735A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Uhlenstr</w:t>
            </w:r>
            <w:proofErr w:type="spellEnd"/>
            <w:r>
              <w:rPr>
                <w:rFonts w:cs="Arial"/>
                <w:sz w:val="22"/>
              </w:rPr>
              <w:t>. 7</w:t>
            </w:r>
          </w:p>
          <w:p w:rsidR="009842CA" w:rsidRDefault="006735AB" w:rsidP="006735A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33098 Paderborn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Patricia Hohenberger</w:t>
            </w:r>
          </w:p>
        </w:tc>
      </w:tr>
      <w:tr w:rsidR="009842CA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20.08.2015</w:t>
            </w:r>
          </w:p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5AB" w:rsidRDefault="006735AB" w:rsidP="006735A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Hüttenstr. 16c</w:t>
            </w:r>
          </w:p>
          <w:p w:rsidR="009842CA" w:rsidRDefault="006735AB" w:rsidP="006735A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57078 Siegen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 w:rsidRPr="0072401D">
              <w:rPr>
                <w:rFonts w:cs="Arial"/>
                <w:sz w:val="22"/>
              </w:rPr>
              <w:t>Barbara Crombach</w:t>
            </w:r>
          </w:p>
        </w:tc>
      </w:tr>
      <w:tr w:rsidR="009842CA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19.09.2015</w:t>
            </w:r>
          </w:p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6735AB" w:rsidP="00BC02BE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Amalienstr</w:t>
            </w:r>
            <w:proofErr w:type="spellEnd"/>
            <w:r>
              <w:rPr>
                <w:rFonts w:cs="Arial"/>
                <w:sz w:val="22"/>
              </w:rPr>
              <w:t>. 21</w:t>
            </w:r>
          </w:p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44137 Dortmund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813CE6" w:rsidP="00BC02BE">
            <w:pPr>
              <w:rPr>
                <w:rFonts w:cs="Arial"/>
                <w:sz w:val="22"/>
              </w:rPr>
            </w:pPr>
            <w:r>
              <w:t>Yvonne Deimel</w:t>
            </w:r>
          </w:p>
        </w:tc>
      </w:tr>
      <w:tr w:rsidR="006735AB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24.10.2015</w:t>
            </w:r>
          </w:p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5AB" w:rsidRDefault="00397F66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Schule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Werner-von-Siemens-</w:t>
            </w:r>
            <w:r w:rsidRPr="009842CA">
              <w:rPr>
                <w:rFonts w:cs="Arial"/>
                <w:sz w:val="22"/>
              </w:rPr>
              <w:t>Str</w:t>
            </w:r>
            <w:r>
              <w:rPr>
                <w:rFonts w:cs="Arial"/>
                <w:sz w:val="22"/>
              </w:rPr>
              <w:t>. 28</w:t>
            </w:r>
            <w:r w:rsidRPr="009842CA">
              <w:rPr>
                <w:rFonts w:cs="Arial"/>
                <w:sz w:val="22"/>
              </w:rPr>
              <w:t xml:space="preserve"> 33334 Gütersloh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35AB" w:rsidRDefault="006735AB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Andreas Wiebe</w:t>
            </w:r>
          </w:p>
        </w:tc>
      </w:tr>
      <w:tr w:rsidR="000676D0" w:rsidRPr="0072401D" w:rsidTr="00397F66"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42CA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21.11.2015</w:t>
            </w:r>
          </w:p>
          <w:p w:rsidR="000676D0" w:rsidRPr="0072401D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10:00-17:00 Uhr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Diözesanjugendreferat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Default="009842CA" w:rsidP="00BC02BE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Uhlenstr</w:t>
            </w:r>
            <w:proofErr w:type="spellEnd"/>
            <w:r>
              <w:rPr>
                <w:rFonts w:cs="Arial"/>
                <w:sz w:val="22"/>
              </w:rPr>
              <w:t>. 7</w:t>
            </w:r>
          </w:p>
          <w:p w:rsidR="009842CA" w:rsidRPr="0072401D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33098 Paderborn</w:t>
            </w:r>
          </w:p>
        </w:tc>
        <w:tc>
          <w:tcPr>
            <w:tcW w:w="24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76D0" w:rsidRPr="0072401D" w:rsidRDefault="009842CA" w:rsidP="00BC02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Patricia Hohenberger</w:t>
            </w:r>
          </w:p>
        </w:tc>
      </w:tr>
    </w:tbl>
    <w:p w:rsidR="00A65268" w:rsidRDefault="00A65268" w:rsidP="00401232">
      <w:pPr>
        <w:spacing w:after="120"/>
        <w:rPr>
          <w:rFonts w:ascii="Malteser Syntax" w:hAnsi="Malteser Syntax"/>
          <w:bCs/>
          <w:szCs w:val="24"/>
        </w:rPr>
      </w:pPr>
    </w:p>
    <w:p w:rsidR="00C83187" w:rsidRDefault="00C83187" w:rsidP="00B00E8C"/>
    <w:p w:rsidR="004A537A" w:rsidRPr="00C83187" w:rsidRDefault="000D27E7" w:rsidP="00B00E8C">
      <w:pPr>
        <w:rPr>
          <w:b/>
        </w:rPr>
      </w:pPr>
      <w:r>
        <w:rPr>
          <w:b/>
        </w:rPr>
        <w:t>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537A" w:rsidRPr="00C83187">
        <w:rPr>
          <w:b/>
        </w:rPr>
        <w:t>Anmeldung:</w:t>
      </w:r>
    </w:p>
    <w:p w:rsidR="004A537A" w:rsidRDefault="00C83187" w:rsidP="00B00E8C">
      <w:r>
        <w:t>Malteser Hilfsdienst e.V.</w:t>
      </w:r>
      <w:r w:rsidR="000D27E7">
        <w:tab/>
      </w:r>
      <w:r w:rsidR="000D27E7">
        <w:tab/>
      </w:r>
      <w:r w:rsidR="000D27E7">
        <w:tab/>
      </w:r>
      <w:r w:rsidR="000D27E7">
        <w:tab/>
      </w:r>
      <w:r w:rsidR="000D27E7">
        <w:tab/>
      </w:r>
      <w:r w:rsidR="000D27E7">
        <w:tab/>
        <w:t>Malteser Hilfsdienst e.V.</w:t>
      </w:r>
    </w:p>
    <w:p w:rsidR="00C83187" w:rsidRDefault="000D27E7" w:rsidP="000D27E7">
      <w:r>
        <w:t>Diözesangeschäftsstelle</w:t>
      </w:r>
      <w:r>
        <w:tab/>
      </w:r>
      <w:r>
        <w:tab/>
      </w:r>
      <w:r>
        <w:tab/>
      </w:r>
      <w:r>
        <w:tab/>
      </w:r>
      <w:r>
        <w:tab/>
      </w:r>
      <w:r>
        <w:tab/>
        <w:t>Schule Dortmund</w:t>
      </w:r>
    </w:p>
    <w:p w:rsidR="00C83187" w:rsidRDefault="000D27E7" w:rsidP="00B00E8C">
      <w:proofErr w:type="spellStart"/>
      <w:r>
        <w:t>Uhlenstr</w:t>
      </w:r>
      <w:proofErr w:type="spellEnd"/>
      <w:r>
        <w:t>.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187">
        <w:t>Propsteihof 10</w:t>
      </w:r>
    </w:p>
    <w:p w:rsidR="00C83187" w:rsidRDefault="000D27E7" w:rsidP="00B00E8C">
      <w:r>
        <w:t>33098 Paderborn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187">
        <w:t>44137 Dortmund</w:t>
      </w:r>
    </w:p>
    <w:p w:rsidR="00C83187" w:rsidRPr="008E7D1E" w:rsidRDefault="000D27E7" w:rsidP="00B00E8C">
      <w:r w:rsidRPr="008E7D1E">
        <w:t>Tel: 05251 135530</w:t>
      </w:r>
      <w:r w:rsidRPr="008E7D1E">
        <w:tab/>
      </w:r>
      <w:r w:rsidRPr="008E7D1E">
        <w:tab/>
      </w:r>
      <w:r w:rsidRPr="008E7D1E">
        <w:tab/>
      </w:r>
      <w:r w:rsidRPr="008E7D1E">
        <w:tab/>
      </w:r>
      <w:r w:rsidRPr="008E7D1E">
        <w:tab/>
      </w:r>
      <w:r w:rsidRPr="008E7D1E">
        <w:tab/>
      </w:r>
      <w:r w:rsidRPr="008E7D1E">
        <w:tab/>
      </w:r>
      <w:r w:rsidR="000676D0" w:rsidRPr="008E7D1E">
        <w:t>Tel: 0231 1848-553</w:t>
      </w:r>
    </w:p>
    <w:p w:rsidR="00C83187" w:rsidRPr="008E7D1E" w:rsidRDefault="000D27E7" w:rsidP="00B00E8C">
      <w:r w:rsidRPr="008E7D1E">
        <w:t>patricia.hohenberger@malteser.org</w:t>
      </w:r>
      <w:r w:rsidRPr="008E7D1E">
        <w:tab/>
      </w:r>
      <w:r w:rsidRPr="008E7D1E">
        <w:tab/>
      </w:r>
      <w:r w:rsidRPr="008E7D1E">
        <w:tab/>
      </w:r>
      <w:r w:rsidRPr="008E7D1E">
        <w:tab/>
      </w:r>
      <w:r w:rsidRPr="008E7D1E">
        <w:tab/>
      </w:r>
      <w:r w:rsidR="00C83187" w:rsidRPr="008E7D1E">
        <w:t>info@malteserschule-dortmund.de</w:t>
      </w:r>
    </w:p>
    <w:sectPr w:rsidR="00C83187" w:rsidRPr="008E7D1E" w:rsidSect="00F97D54">
      <w:headerReference w:type="first" r:id="rId7"/>
      <w:pgSz w:w="11906" w:h="16838"/>
      <w:pgMar w:top="794" w:right="851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D7" w:rsidRDefault="00A803D7" w:rsidP="00DC70AC">
      <w:r>
        <w:separator/>
      </w:r>
    </w:p>
  </w:endnote>
  <w:endnote w:type="continuationSeparator" w:id="0">
    <w:p w:rsidR="00A803D7" w:rsidRDefault="00A803D7" w:rsidP="00D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D7" w:rsidRDefault="00A803D7" w:rsidP="00DC70AC">
      <w:r>
        <w:separator/>
      </w:r>
    </w:p>
  </w:footnote>
  <w:footnote w:type="continuationSeparator" w:id="0">
    <w:p w:rsidR="00A803D7" w:rsidRDefault="00A803D7" w:rsidP="00DC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AC" w:rsidRPr="00DC70AC" w:rsidRDefault="000676D0" w:rsidP="00DC70AC">
    <w:pPr>
      <w:pStyle w:val="Kopfzeile"/>
      <w:rPr>
        <w:rFonts w:ascii="Malteser Syntax" w:hAnsi="Malteser Syntax"/>
        <w:sz w:val="28"/>
      </w:rPr>
    </w:pPr>
    <w:r>
      <w:rPr>
        <w:rFonts w:ascii="Malteser Syntax" w:hAnsi="Malteser Syntax"/>
        <w:sz w:val="28"/>
      </w:rPr>
      <w:t>Seminare zur Prävention sexualisierter Gewalt</w:t>
    </w:r>
  </w:p>
  <w:p w:rsidR="00DC70AC" w:rsidRPr="00DC70AC" w:rsidRDefault="000676D0" w:rsidP="00DC70AC">
    <w:pPr>
      <w:pStyle w:val="Kopfzeile"/>
      <w:rPr>
        <w:rFonts w:ascii="Malteser Syntax" w:hAnsi="Malteser Syntax"/>
        <w:sz w:val="28"/>
      </w:rPr>
    </w:pPr>
    <w:r>
      <w:rPr>
        <w:rFonts w:ascii="Malteser Syntax" w:hAnsi="Malteser Syntax"/>
        <w:sz w:val="28"/>
      </w:rPr>
      <w:t>Diözese Paderborn</w:t>
    </w:r>
  </w:p>
  <w:p w:rsidR="00DC70AC" w:rsidRPr="00DC70AC" w:rsidRDefault="00DC70AC" w:rsidP="00DC70AC">
    <w:pPr>
      <w:pStyle w:val="Kopfzeile"/>
      <w:rPr>
        <w:rFonts w:ascii="Malteser Syntax" w:hAnsi="Malteser Syntax"/>
        <w:sz w:val="28"/>
      </w:rPr>
    </w:pPr>
    <w:r w:rsidRPr="00DC70AC">
      <w:rPr>
        <w:rFonts w:ascii="Malteser Syntax" w:hAnsi="Malteser Syntax"/>
        <w:sz w:val="28"/>
      </w:rPr>
      <w:t>Jahresprogramm 201</w:t>
    </w:r>
    <w:r w:rsidR="007D12D7">
      <w:rPr>
        <w:rFonts w:ascii="Malteser Syntax" w:hAnsi="Malteser Syntax"/>
        <w:sz w:val="28"/>
      </w:rPr>
      <w:t>5</w:t>
    </w:r>
  </w:p>
  <w:p w:rsidR="00DC70AC" w:rsidRDefault="002366BD" w:rsidP="00DC70AC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9736BC0" wp14:editId="7BF96E40">
          <wp:simplePos x="0" y="0"/>
          <wp:positionH relativeFrom="margin">
            <wp:posOffset>4555490</wp:posOffset>
          </wp:positionH>
          <wp:positionV relativeFrom="page">
            <wp:posOffset>466725</wp:posOffset>
          </wp:positionV>
          <wp:extent cx="1924050" cy="571500"/>
          <wp:effectExtent l="0" t="0" r="0" b="0"/>
          <wp:wrapNone/>
          <wp:docPr id="2" name="Bild 2" descr="Malt_Cl_4c_300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t_Cl_4c_300x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F"/>
    <w:rsid w:val="00014675"/>
    <w:rsid w:val="000322B9"/>
    <w:rsid w:val="000676D0"/>
    <w:rsid w:val="00072CE8"/>
    <w:rsid w:val="00085397"/>
    <w:rsid w:val="000A68BE"/>
    <w:rsid w:val="000B319C"/>
    <w:rsid w:val="000B704A"/>
    <w:rsid w:val="000C0456"/>
    <w:rsid w:val="000C7EE8"/>
    <w:rsid w:val="000D27E7"/>
    <w:rsid w:val="000F480F"/>
    <w:rsid w:val="00101026"/>
    <w:rsid w:val="00116821"/>
    <w:rsid w:val="0012152C"/>
    <w:rsid w:val="00123794"/>
    <w:rsid w:val="001244BD"/>
    <w:rsid w:val="00125769"/>
    <w:rsid w:val="00150CB5"/>
    <w:rsid w:val="00150E13"/>
    <w:rsid w:val="00162503"/>
    <w:rsid w:val="00164AE1"/>
    <w:rsid w:val="00166E12"/>
    <w:rsid w:val="00185068"/>
    <w:rsid w:val="00197701"/>
    <w:rsid w:val="001A143D"/>
    <w:rsid w:val="001B5502"/>
    <w:rsid w:val="001C237D"/>
    <w:rsid w:val="001E0669"/>
    <w:rsid w:val="001E197C"/>
    <w:rsid w:val="002065A4"/>
    <w:rsid w:val="00206A07"/>
    <w:rsid w:val="00225CC6"/>
    <w:rsid w:val="002366BD"/>
    <w:rsid w:val="0027303B"/>
    <w:rsid w:val="00277515"/>
    <w:rsid w:val="00277516"/>
    <w:rsid w:val="002833FF"/>
    <w:rsid w:val="0029746E"/>
    <w:rsid w:val="002B0D26"/>
    <w:rsid w:val="002C2A80"/>
    <w:rsid w:val="002D2F06"/>
    <w:rsid w:val="002F558D"/>
    <w:rsid w:val="00306BC8"/>
    <w:rsid w:val="00306D76"/>
    <w:rsid w:val="00311EA1"/>
    <w:rsid w:val="003326F2"/>
    <w:rsid w:val="003633F5"/>
    <w:rsid w:val="00397E01"/>
    <w:rsid w:val="00397F66"/>
    <w:rsid w:val="003A565A"/>
    <w:rsid w:val="003C6331"/>
    <w:rsid w:val="003C7905"/>
    <w:rsid w:val="003E1463"/>
    <w:rsid w:val="00401232"/>
    <w:rsid w:val="00430A87"/>
    <w:rsid w:val="00437B83"/>
    <w:rsid w:val="00455739"/>
    <w:rsid w:val="004702EB"/>
    <w:rsid w:val="00470796"/>
    <w:rsid w:val="0047136D"/>
    <w:rsid w:val="00471FCC"/>
    <w:rsid w:val="0047219B"/>
    <w:rsid w:val="00475744"/>
    <w:rsid w:val="004960DC"/>
    <w:rsid w:val="004A537A"/>
    <w:rsid w:val="004B2BC1"/>
    <w:rsid w:val="004B2E17"/>
    <w:rsid w:val="004B3113"/>
    <w:rsid w:val="004C7E94"/>
    <w:rsid w:val="004D631A"/>
    <w:rsid w:val="004D7C3C"/>
    <w:rsid w:val="004E0A34"/>
    <w:rsid w:val="004E33CE"/>
    <w:rsid w:val="004E538F"/>
    <w:rsid w:val="005132F6"/>
    <w:rsid w:val="00521F2A"/>
    <w:rsid w:val="00530874"/>
    <w:rsid w:val="0054508A"/>
    <w:rsid w:val="00547DF9"/>
    <w:rsid w:val="005540E2"/>
    <w:rsid w:val="00574B24"/>
    <w:rsid w:val="005E64A5"/>
    <w:rsid w:val="0060104F"/>
    <w:rsid w:val="006244A2"/>
    <w:rsid w:val="0062700F"/>
    <w:rsid w:val="00643180"/>
    <w:rsid w:val="006546F9"/>
    <w:rsid w:val="006735AB"/>
    <w:rsid w:val="006865E0"/>
    <w:rsid w:val="00697C43"/>
    <w:rsid w:val="006A384C"/>
    <w:rsid w:val="006B2F2F"/>
    <w:rsid w:val="006E2790"/>
    <w:rsid w:val="006E5229"/>
    <w:rsid w:val="006E77D2"/>
    <w:rsid w:val="00702238"/>
    <w:rsid w:val="0072401D"/>
    <w:rsid w:val="007334CC"/>
    <w:rsid w:val="007666DE"/>
    <w:rsid w:val="00774FFA"/>
    <w:rsid w:val="0078178D"/>
    <w:rsid w:val="0078714F"/>
    <w:rsid w:val="007A383B"/>
    <w:rsid w:val="007C18AB"/>
    <w:rsid w:val="007D12D7"/>
    <w:rsid w:val="007D3D11"/>
    <w:rsid w:val="007E66D0"/>
    <w:rsid w:val="007F2912"/>
    <w:rsid w:val="007F2B5F"/>
    <w:rsid w:val="0080186D"/>
    <w:rsid w:val="00813CE6"/>
    <w:rsid w:val="0081516A"/>
    <w:rsid w:val="0081742C"/>
    <w:rsid w:val="008200DB"/>
    <w:rsid w:val="00822D0C"/>
    <w:rsid w:val="00823DD9"/>
    <w:rsid w:val="008666E6"/>
    <w:rsid w:val="008724F7"/>
    <w:rsid w:val="00874F50"/>
    <w:rsid w:val="00882F4A"/>
    <w:rsid w:val="008851D3"/>
    <w:rsid w:val="008B7EA6"/>
    <w:rsid w:val="008C6703"/>
    <w:rsid w:val="008D0960"/>
    <w:rsid w:val="008E411A"/>
    <w:rsid w:val="008E7D1E"/>
    <w:rsid w:val="00913E25"/>
    <w:rsid w:val="009156C1"/>
    <w:rsid w:val="009333FE"/>
    <w:rsid w:val="00937A5D"/>
    <w:rsid w:val="00942293"/>
    <w:rsid w:val="00953463"/>
    <w:rsid w:val="00975ABA"/>
    <w:rsid w:val="009842CA"/>
    <w:rsid w:val="009B5B67"/>
    <w:rsid w:val="009C7714"/>
    <w:rsid w:val="009E2380"/>
    <w:rsid w:val="009E72F7"/>
    <w:rsid w:val="00A11FED"/>
    <w:rsid w:val="00A120B5"/>
    <w:rsid w:val="00A1284B"/>
    <w:rsid w:val="00A20046"/>
    <w:rsid w:val="00A22FD7"/>
    <w:rsid w:val="00A2625C"/>
    <w:rsid w:val="00A32621"/>
    <w:rsid w:val="00A42460"/>
    <w:rsid w:val="00A433D6"/>
    <w:rsid w:val="00A62626"/>
    <w:rsid w:val="00A65268"/>
    <w:rsid w:val="00A75750"/>
    <w:rsid w:val="00A803D7"/>
    <w:rsid w:val="00A846B2"/>
    <w:rsid w:val="00A84D95"/>
    <w:rsid w:val="00AA408E"/>
    <w:rsid w:val="00AB7EB4"/>
    <w:rsid w:val="00AC0D44"/>
    <w:rsid w:val="00AC4CCE"/>
    <w:rsid w:val="00AE399E"/>
    <w:rsid w:val="00B00E8C"/>
    <w:rsid w:val="00B022EA"/>
    <w:rsid w:val="00B07995"/>
    <w:rsid w:val="00B54961"/>
    <w:rsid w:val="00B80C0E"/>
    <w:rsid w:val="00BA44AF"/>
    <w:rsid w:val="00BB3BBD"/>
    <w:rsid w:val="00BE49B9"/>
    <w:rsid w:val="00BE522B"/>
    <w:rsid w:val="00BF2968"/>
    <w:rsid w:val="00BF42C1"/>
    <w:rsid w:val="00C562CC"/>
    <w:rsid w:val="00C60D42"/>
    <w:rsid w:val="00C6374D"/>
    <w:rsid w:val="00C83187"/>
    <w:rsid w:val="00CA3A73"/>
    <w:rsid w:val="00CD1C03"/>
    <w:rsid w:val="00D11BA9"/>
    <w:rsid w:val="00D25651"/>
    <w:rsid w:val="00D6620F"/>
    <w:rsid w:val="00D70A40"/>
    <w:rsid w:val="00DB458D"/>
    <w:rsid w:val="00DC5C91"/>
    <w:rsid w:val="00DC70AC"/>
    <w:rsid w:val="00DD3F57"/>
    <w:rsid w:val="00E23BAB"/>
    <w:rsid w:val="00E309AE"/>
    <w:rsid w:val="00E34B8F"/>
    <w:rsid w:val="00E35C7B"/>
    <w:rsid w:val="00E35DD3"/>
    <w:rsid w:val="00E464D0"/>
    <w:rsid w:val="00E46EC2"/>
    <w:rsid w:val="00E93671"/>
    <w:rsid w:val="00E97CCF"/>
    <w:rsid w:val="00EA26CC"/>
    <w:rsid w:val="00EB4F99"/>
    <w:rsid w:val="00EB7AAD"/>
    <w:rsid w:val="00ED347D"/>
    <w:rsid w:val="00EF2E6B"/>
    <w:rsid w:val="00EF47B9"/>
    <w:rsid w:val="00F07DD2"/>
    <w:rsid w:val="00F13884"/>
    <w:rsid w:val="00F14FBB"/>
    <w:rsid w:val="00F83A5F"/>
    <w:rsid w:val="00F97D54"/>
    <w:rsid w:val="00FB1F8F"/>
    <w:rsid w:val="00FD0E38"/>
    <w:rsid w:val="00FE574B"/>
    <w:rsid w:val="00FF4051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4B8F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C7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C70AC"/>
    <w:rPr>
      <w:rFonts w:ascii="Malteser Garamond" w:hAnsi="Malteser Garamond"/>
      <w:sz w:val="24"/>
    </w:rPr>
  </w:style>
  <w:style w:type="paragraph" w:styleId="Fuzeile">
    <w:name w:val="footer"/>
    <w:basedOn w:val="Standard"/>
    <w:link w:val="FuzeileZchn"/>
    <w:rsid w:val="00DC70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C70AC"/>
    <w:rPr>
      <w:rFonts w:ascii="Malteser Garamond" w:hAnsi="Malteser Garamond"/>
      <w:sz w:val="24"/>
    </w:rPr>
  </w:style>
  <w:style w:type="paragraph" w:styleId="Sprechblasentext">
    <w:name w:val="Balloon Text"/>
    <w:basedOn w:val="Standard"/>
    <w:link w:val="SprechblasentextZchn"/>
    <w:rsid w:val="00DC7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70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D2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4B8F"/>
    <w:pPr>
      <w:overflowPunct w:val="0"/>
      <w:autoSpaceDE w:val="0"/>
      <w:autoSpaceDN w:val="0"/>
      <w:adjustRightInd w:val="0"/>
      <w:textAlignment w:val="baseline"/>
    </w:pPr>
    <w:rPr>
      <w:rFonts w:ascii="Malteser Garamond" w:hAnsi="Malteser 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C7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C70AC"/>
    <w:rPr>
      <w:rFonts w:ascii="Malteser Garamond" w:hAnsi="Malteser Garamond"/>
      <w:sz w:val="24"/>
    </w:rPr>
  </w:style>
  <w:style w:type="paragraph" w:styleId="Fuzeile">
    <w:name w:val="footer"/>
    <w:basedOn w:val="Standard"/>
    <w:link w:val="FuzeileZchn"/>
    <w:rsid w:val="00DC70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C70AC"/>
    <w:rPr>
      <w:rFonts w:ascii="Malteser Garamond" w:hAnsi="Malteser Garamond"/>
      <w:sz w:val="24"/>
    </w:rPr>
  </w:style>
  <w:style w:type="paragraph" w:styleId="Sprechblasentext">
    <w:name w:val="Balloon Text"/>
    <w:basedOn w:val="Standard"/>
    <w:link w:val="SprechblasentextZchn"/>
    <w:rsid w:val="00DC7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70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D2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5B1FD3FD.dotm</Template>
  <TotalTime>0</TotalTime>
  <Pages>1</Pages>
  <Words>160</Words>
  <Characters>1337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Schwesternhelferin/Pflegdiensthelfer</vt:lpstr>
    </vt:vector>
  </TitlesOfParts>
  <Company>SoCura GmbH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Schwesternhelferin/Pflegdiensthelfer</dc:title>
  <dc:creator>Karina Wegener</dc:creator>
  <cp:lastModifiedBy>Hohenberger, Patricia</cp:lastModifiedBy>
  <cp:revision>2</cp:revision>
  <cp:lastPrinted>2015-01-27T08:59:00Z</cp:lastPrinted>
  <dcterms:created xsi:type="dcterms:W3CDTF">2015-01-27T09:30:00Z</dcterms:created>
  <dcterms:modified xsi:type="dcterms:W3CDTF">2015-01-27T09:30:00Z</dcterms:modified>
</cp:coreProperties>
</file>